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581" w:rsidRPr="00917581" w:rsidRDefault="00917581" w:rsidP="00917581">
      <w:pPr>
        <w:autoSpaceDE w:val="0"/>
        <w:autoSpaceDN w:val="0"/>
        <w:adjustRightInd w:val="0"/>
        <w:spacing w:before="100" w:beforeAutospacing="1" w:after="100" w:afterAutospacing="1" w:line="240" w:lineRule="auto"/>
        <w:ind w:firstLine="708"/>
        <w:jc w:val="center"/>
        <w:rPr>
          <w:rFonts w:ascii="Times New Roman" w:eastAsia="Times New Roman" w:hAnsi="Times New Roman" w:cs="Times New Roman"/>
          <w:sz w:val="24"/>
          <w:szCs w:val="24"/>
          <w:lang w:eastAsia="fr-FR"/>
        </w:rPr>
      </w:pPr>
      <w:r w:rsidRPr="00917581">
        <w:rPr>
          <w:rFonts w:ascii="Verdana" w:eastAsia="Times New Roman" w:hAnsi="Verdana" w:cs="Times New Roman"/>
          <w:b/>
          <w:bCs/>
          <w:color w:val="2F5496" w:themeColor="accent5" w:themeShade="BF"/>
          <w:sz w:val="28"/>
          <w:szCs w:val="44"/>
          <w:lang w:eastAsia="fr-FR"/>
        </w:rPr>
        <w:t> </w:t>
      </w:r>
      <w:r w:rsidRPr="00917581">
        <w:rPr>
          <w:rFonts w:ascii="Times New Roman" w:eastAsia="Times New Roman" w:hAnsi="Times New Roman" w:cs="Times New Roman"/>
          <w:sz w:val="24"/>
          <w:szCs w:val="24"/>
          <w:lang w:eastAsia="fr-FR"/>
        </w:rPr>
        <w:t xml:space="preserve"> </w:t>
      </w:r>
      <w:r w:rsidRPr="00917581">
        <w:rPr>
          <w:rFonts w:ascii="Verdana" w:eastAsia="Times New Roman" w:hAnsi="Verdana" w:cs="Times New Roman"/>
          <w:b/>
          <w:bCs/>
          <w:color w:val="0070C0"/>
          <w:sz w:val="36"/>
          <w:szCs w:val="36"/>
          <w:lang w:eastAsia="fr-FR"/>
        </w:rPr>
        <w:t>Fédération Française des</w:t>
      </w:r>
      <w:r w:rsidRPr="00917581">
        <w:rPr>
          <w:rFonts w:ascii="Times New Roman" w:eastAsia="Times New Roman" w:hAnsi="Times New Roman" w:cs="Times New Roman"/>
          <w:sz w:val="24"/>
          <w:szCs w:val="24"/>
          <w:lang w:eastAsia="fr-FR"/>
        </w:rPr>
        <w:t xml:space="preserve"> </w:t>
      </w:r>
    </w:p>
    <w:p w:rsidR="00917581" w:rsidRPr="00917581" w:rsidRDefault="00917581" w:rsidP="00917581">
      <w:pPr>
        <w:autoSpaceDE w:val="0"/>
        <w:autoSpaceDN w:val="0"/>
        <w:adjustRightInd w:val="0"/>
        <w:spacing w:before="100" w:beforeAutospacing="1" w:after="100" w:afterAutospacing="1" w:line="240" w:lineRule="auto"/>
        <w:ind w:firstLine="708"/>
        <w:jc w:val="center"/>
        <w:rPr>
          <w:rFonts w:ascii="Times New Roman" w:eastAsia="Times New Roman" w:hAnsi="Times New Roman" w:cs="Times New Roman"/>
          <w:sz w:val="24"/>
          <w:szCs w:val="24"/>
          <w:lang w:eastAsia="fr-FR"/>
        </w:rPr>
      </w:pPr>
      <w:r w:rsidRPr="00917581">
        <w:rPr>
          <w:rFonts w:ascii="Verdana" w:eastAsia="Times New Roman" w:hAnsi="Verdana" w:cs="Times New Roman"/>
          <w:b/>
          <w:bCs/>
          <w:color w:val="0070C0"/>
          <w:sz w:val="36"/>
          <w:szCs w:val="36"/>
          <w:lang w:eastAsia="fr-FR"/>
        </w:rPr>
        <w:t>  Pêches Sportives</w:t>
      </w:r>
      <w:r w:rsidRPr="00917581">
        <w:rPr>
          <w:rFonts w:ascii="Times New Roman" w:eastAsia="Times New Roman" w:hAnsi="Times New Roman" w:cs="Times New Roman"/>
          <w:sz w:val="24"/>
          <w:szCs w:val="24"/>
          <w:lang w:eastAsia="fr-FR"/>
        </w:rPr>
        <w:t xml:space="preserve"> </w:t>
      </w:r>
    </w:p>
    <w:p w:rsidR="00917581" w:rsidRPr="00917581" w:rsidRDefault="00917581" w:rsidP="00917581">
      <w:pPr>
        <w:autoSpaceDE w:val="0"/>
        <w:autoSpaceDN w:val="0"/>
        <w:adjustRightInd w:val="0"/>
        <w:spacing w:before="100" w:beforeAutospacing="1" w:after="100" w:afterAutospacing="1" w:line="240" w:lineRule="auto"/>
        <w:ind w:firstLine="708"/>
        <w:jc w:val="center"/>
        <w:rPr>
          <w:rFonts w:ascii="Times New Roman" w:eastAsia="Times New Roman" w:hAnsi="Times New Roman" w:cs="Times New Roman"/>
          <w:sz w:val="24"/>
          <w:szCs w:val="24"/>
          <w:lang w:eastAsia="fr-FR"/>
        </w:rPr>
      </w:pPr>
      <w:r w:rsidRPr="00917581">
        <w:rPr>
          <w:rFonts w:ascii="Verdana" w:eastAsia="Times New Roman" w:hAnsi="Verdana" w:cs="Times New Roman"/>
          <w:b/>
          <w:bCs/>
          <w:color w:val="0070C0"/>
          <w:sz w:val="28"/>
          <w:szCs w:val="44"/>
          <w:lang w:eastAsia="fr-FR"/>
        </w:rPr>
        <w:t>           Siège Social 1 Avenue Pierre de Coubertin</w:t>
      </w:r>
      <w:r w:rsidRPr="00917581">
        <w:rPr>
          <w:rFonts w:ascii="Times New Roman" w:eastAsia="Times New Roman" w:hAnsi="Times New Roman" w:cs="Times New Roman"/>
          <w:sz w:val="24"/>
          <w:szCs w:val="24"/>
          <w:lang w:eastAsia="fr-FR"/>
        </w:rPr>
        <w:t xml:space="preserve"> </w:t>
      </w:r>
    </w:p>
    <w:p w:rsidR="00917581" w:rsidRPr="00917581" w:rsidRDefault="00917581" w:rsidP="00917581">
      <w:pPr>
        <w:autoSpaceDE w:val="0"/>
        <w:autoSpaceDN w:val="0"/>
        <w:adjustRightInd w:val="0"/>
        <w:spacing w:before="100" w:beforeAutospacing="1" w:after="100" w:afterAutospacing="1" w:line="240" w:lineRule="auto"/>
        <w:ind w:firstLine="708"/>
        <w:rPr>
          <w:rFonts w:ascii="Times New Roman" w:eastAsia="Times New Roman" w:hAnsi="Times New Roman" w:cs="Times New Roman"/>
          <w:sz w:val="24"/>
          <w:szCs w:val="24"/>
          <w:lang w:eastAsia="fr-FR"/>
        </w:rPr>
      </w:pPr>
      <w:r w:rsidRPr="00917581">
        <w:rPr>
          <w:rFonts w:ascii="Verdana" w:eastAsia="Times New Roman" w:hAnsi="Verdana" w:cs="Times New Roman"/>
          <w:b/>
          <w:bCs/>
          <w:color w:val="0070C0"/>
          <w:sz w:val="28"/>
          <w:szCs w:val="44"/>
          <w:lang w:eastAsia="fr-FR"/>
        </w:rPr>
        <w:t>                      </w:t>
      </w:r>
      <w:bookmarkStart w:id="0" w:name="_GoBack"/>
      <w:bookmarkEnd w:id="0"/>
      <w:r w:rsidRPr="00917581">
        <w:rPr>
          <w:rFonts w:ascii="Verdana" w:eastAsia="Times New Roman" w:hAnsi="Verdana" w:cs="Times New Roman"/>
          <w:b/>
          <w:bCs/>
          <w:i/>
          <w:iCs/>
          <w:color w:val="0070C0"/>
          <w:sz w:val="28"/>
          <w:szCs w:val="44"/>
          <w:lang w:eastAsia="fr-FR"/>
        </w:rPr>
        <w:t xml:space="preserve">     </w:t>
      </w:r>
      <w:r w:rsidRPr="00917581">
        <w:rPr>
          <w:rFonts w:ascii="Verdana" w:eastAsia="Times New Roman" w:hAnsi="Verdana" w:cs="Times New Roman"/>
          <w:b/>
          <w:bCs/>
          <w:color w:val="0070C0"/>
          <w:sz w:val="28"/>
          <w:szCs w:val="44"/>
          <w:lang w:eastAsia="fr-FR"/>
        </w:rPr>
        <w:t>75013 PARIS Cedex</w:t>
      </w:r>
      <w:r w:rsidRPr="00917581">
        <w:rPr>
          <w:rFonts w:ascii="Times New Roman" w:eastAsia="Times New Roman" w:hAnsi="Times New Roman" w:cs="Times New Roman"/>
          <w:sz w:val="24"/>
          <w:szCs w:val="24"/>
          <w:lang w:eastAsia="fr-FR"/>
        </w:rPr>
        <w:t xml:space="preserve"> </w:t>
      </w:r>
    </w:p>
    <w:p w:rsidR="00917581" w:rsidRPr="00917581" w:rsidRDefault="00917581" w:rsidP="0091758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17581">
        <w:rPr>
          <w:rFonts w:ascii="Times New Roman" w:eastAsia="Times New Roman" w:hAnsi="Times New Roman" w:cs="Times New Roman"/>
          <w:sz w:val="24"/>
          <w:szCs w:val="24"/>
          <w:lang w:eastAsia="fr-FR"/>
        </w:rPr>
        <w:t>    </w:t>
      </w:r>
    </w:p>
    <w:p w:rsidR="00C57254" w:rsidRPr="00C57254" w:rsidRDefault="00C57254" w:rsidP="00C57254">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b/>
          <w:bCs/>
          <w:sz w:val="24"/>
          <w:szCs w:val="24"/>
          <w:u w:val="single"/>
          <w:lang w:eastAsia="fr-FR"/>
        </w:rPr>
        <w:t>COMPTE-RENDU DE LA CONSULTATION DES MEMBRES DU COMITE DIRECTEUR EN DATE DU 9 AOUT 2022</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C57254">
        <w:rPr>
          <w:rFonts w:ascii="Bookman Old Style" w:eastAsia="Times New Roman" w:hAnsi="Bookman Old Style" w:cs="Times New Roman"/>
          <w:sz w:val="24"/>
          <w:szCs w:val="24"/>
          <w:lang w:eastAsia="fr-FR"/>
        </w:rPr>
        <w:t>A</w:t>
      </w:r>
      <w:proofErr w:type="spellEnd"/>
      <w:r w:rsidRPr="00C57254">
        <w:rPr>
          <w:rFonts w:ascii="Bookman Old Style" w:eastAsia="Times New Roman" w:hAnsi="Bookman Old Style" w:cs="Times New Roman"/>
          <w:sz w:val="24"/>
          <w:szCs w:val="24"/>
          <w:lang w:eastAsia="fr-FR"/>
        </w:rPr>
        <w:t xml:space="preserve"> la demande de Gaël BERGOT, responsable de la Commission Discipline de 1</w:t>
      </w:r>
      <w:r w:rsidRPr="00C57254">
        <w:rPr>
          <w:rFonts w:ascii="Bookman Old Style" w:eastAsia="Times New Roman" w:hAnsi="Bookman Old Style" w:cs="Times New Roman"/>
          <w:sz w:val="24"/>
          <w:szCs w:val="24"/>
          <w:vertAlign w:val="superscript"/>
          <w:lang w:eastAsia="fr-FR"/>
        </w:rPr>
        <w:t>ère</w:t>
      </w:r>
      <w:r w:rsidRPr="00C57254">
        <w:rPr>
          <w:rFonts w:ascii="Bookman Old Style" w:eastAsia="Times New Roman" w:hAnsi="Bookman Old Style" w:cs="Times New Roman"/>
          <w:sz w:val="24"/>
          <w:szCs w:val="24"/>
          <w:lang w:eastAsia="fr-FR"/>
        </w:rPr>
        <w:t xml:space="preserve"> instance, le Secrétaire Général de la Fédération Louis MORVAN a transmis par mail aux membres du</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Comité Directeur la proposition de composition de cette Commission à savoir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Comme membres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Gaël BERGOT</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Daniel PREDETTI</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Alain BANEGUES</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Benjamin BILLAUT</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Mickaël SCHWALLER</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Christophe MARTIN</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Comme chargé d’instruction des dossiers désigné par le Président de la fédération</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Frank TARDY</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A la réception des réponses apportées par les membres nous enregistrons 16 réponses d’acceptation sur les 18 membres du Comité Directeur la composition de cette Commission est donc actée et elle peut dès à présent agir.</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lastRenderedPageBreak/>
        <w:t>Réponses avec accord de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Gaël BERGOT</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Jany BORDE</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Jean-Claude BOURON</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Jacky BOURDIN</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Fernand DE CASTRO</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Jacques GOUPIL</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Hervé KAJETANIAK</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Alain LAREUZE</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Frédéric LINARD</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Fred MARRE</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Patrick MORGA</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Louis MORVAN</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Audrey NUTTENS</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Michel POLYDOR</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Jean-Luc QUERNEC</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Edmonde VILAIN</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Sans réponses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Olivier DEMUS</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Mickael LE POURSOT</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Fait pour valoir ce que de droit le 12 Août 2022</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lastRenderedPageBreak/>
        <w:t>                                                                            Le Secrétaire Général</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w:t>
      </w:r>
      <w:r w:rsidRPr="00C57254">
        <w:rPr>
          <w:rFonts w:ascii="Times New Roman" w:eastAsia="Times New Roman" w:hAnsi="Times New Roman" w:cs="Times New Roman"/>
          <w:sz w:val="24"/>
          <w:szCs w:val="24"/>
          <w:lang w:eastAsia="fr-FR"/>
        </w:rPr>
        <w:t xml:space="preserve"> </w:t>
      </w:r>
    </w:p>
    <w:p w:rsidR="00C57254" w:rsidRPr="00C57254" w:rsidRDefault="00C57254" w:rsidP="00C5725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57254">
        <w:rPr>
          <w:rFonts w:ascii="Bookman Old Style" w:eastAsia="Times New Roman" w:hAnsi="Bookman Old Style" w:cs="Times New Roman"/>
          <w:sz w:val="24"/>
          <w:szCs w:val="24"/>
          <w:lang w:eastAsia="fr-FR"/>
        </w:rPr>
        <w:t>                                                                                Louis MORVAN</w:t>
      </w:r>
      <w:r w:rsidRPr="00C57254">
        <w:rPr>
          <w:rFonts w:ascii="Times New Roman" w:eastAsia="Times New Roman" w:hAnsi="Times New Roman" w:cs="Times New Roman"/>
          <w:sz w:val="24"/>
          <w:szCs w:val="24"/>
          <w:lang w:eastAsia="fr-FR"/>
        </w:rPr>
        <w:t xml:space="preserve"> </w:t>
      </w:r>
    </w:p>
    <w:p w:rsidR="00C30DD7" w:rsidRDefault="00C30DD7"/>
    <w:sectPr w:rsidR="00C30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54"/>
    <w:rsid w:val="00917581"/>
    <w:rsid w:val="00C30DD7"/>
    <w:rsid w:val="00C572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4072F-9599-4590-AD89-6DE93244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17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790075">
      <w:bodyDiv w:val="1"/>
      <w:marLeft w:val="0"/>
      <w:marRight w:val="0"/>
      <w:marTop w:val="0"/>
      <w:marBottom w:val="0"/>
      <w:divBdr>
        <w:top w:val="none" w:sz="0" w:space="0" w:color="auto"/>
        <w:left w:val="none" w:sz="0" w:space="0" w:color="auto"/>
        <w:bottom w:val="none" w:sz="0" w:space="0" w:color="auto"/>
        <w:right w:val="none" w:sz="0" w:space="0" w:color="auto"/>
      </w:divBdr>
    </w:div>
    <w:div w:id="179204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333</Words>
  <Characters>1834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Mairie de Paris</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Bourdin, Jacky</dc:creator>
  <cp:keywords/>
  <dc:description/>
  <cp:lastModifiedBy>Bourdin, Jacky</cp:lastModifiedBy>
  <cp:revision>2</cp:revision>
  <dcterms:created xsi:type="dcterms:W3CDTF">2023-03-02T13:35:00Z</dcterms:created>
  <dcterms:modified xsi:type="dcterms:W3CDTF">2023-03-02T13:38:00Z</dcterms:modified>
</cp:coreProperties>
</file>